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F2A6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C727B2">
        <w:rPr>
          <w:rFonts w:ascii="Arial" w:hAnsi="Arial" w:cs="Arial"/>
          <w:b/>
          <w:bCs/>
          <w:kern w:val="0"/>
          <w:sz w:val="20"/>
          <w:szCs w:val="20"/>
        </w:rPr>
        <w:t>Privacy Policy</w:t>
      </w:r>
    </w:p>
    <w:p w14:paraId="0EC5ADE3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Protecting your private information is our priority. This Statement of Privacy applies to</w:t>
      </w:r>
    </w:p>
    <w:p w14:paraId="692C26C0" w14:textId="77777777" w:rsid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TellFX.com, </w:t>
      </w:r>
      <w:proofErr w:type="spellStart"/>
      <w:r>
        <w:rPr>
          <w:rFonts w:ascii="Arial" w:hAnsi="Arial" w:cs="Arial"/>
          <w:kern w:val="0"/>
          <w:sz w:val="20"/>
          <w:szCs w:val="20"/>
        </w:rPr>
        <w:t>Tellfx.vip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 and Tellfx.net</w:t>
      </w:r>
      <w:r w:rsidRPr="00C727B2">
        <w:rPr>
          <w:rFonts w:ascii="Arial" w:hAnsi="Arial" w:cs="Arial"/>
          <w:kern w:val="0"/>
          <w:sz w:val="20"/>
          <w:szCs w:val="20"/>
        </w:rPr>
        <w:t xml:space="preserve"> and </w:t>
      </w:r>
      <w:proofErr w:type="spellStart"/>
      <w:r w:rsidRPr="00C727B2">
        <w:rPr>
          <w:rFonts w:ascii="Arial" w:hAnsi="Arial" w:cs="Arial"/>
          <w:kern w:val="0"/>
          <w:sz w:val="20"/>
          <w:szCs w:val="20"/>
        </w:rPr>
        <w:t>TellFX</w:t>
      </w:r>
      <w:proofErr w:type="spellEnd"/>
      <w:r w:rsidRPr="00C727B2">
        <w:rPr>
          <w:rFonts w:ascii="Arial" w:hAnsi="Arial" w:cs="Arial"/>
          <w:kern w:val="0"/>
          <w:sz w:val="20"/>
          <w:szCs w:val="20"/>
        </w:rPr>
        <w:t xml:space="preserve"> and 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governs</w:t>
      </w:r>
      <w:proofErr w:type="gramEnd"/>
      <w:r w:rsidRPr="00C727B2">
        <w:rPr>
          <w:rFonts w:ascii="Arial" w:hAnsi="Arial" w:cs="Arial"/>
          <w:kern w:val="0"/>
          <w:sz w:val="20"/>
          <w:szCs w:val="20"/>
        </w:rPr>
        <w:t xml:space="preserve"> data collection and usage. For the purposes of this Privacy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C727B2">
        <w:rPr>
          <w:rFonts w:ascii="Arial" w:hAnsi="Arial" w:cs="Arial"/>
          <w:kern w:val="0"/>
          <w:sz w:val="20"/>
          <w:szCs w:val="20"/>
        </w:rPr>
        <w:t xml:space="preserve">Policy, unless otherwise noted, all references to </w:t>
      </w:r>
      <w:proofErr w:type="spellStart"/>
      <w:r w:rsidRPr="00C727B2">
        <w:rPr>
          <w:rFonts w:ascii="Arial" w:hAnsi="Arial" w:cs="Arial"/>
          <w:kern w:val="0"/>
          <w:sz w:val="20"/>
          <w:szCs w:val="20"/>
        </w:rPr>
        <w:t>TellFX</w:t>
      </w:r>
      <w:proofErr w:type="spellEnd"/>
      <w:r w:rsidRPr="00C727B2">
        <w:rPr>
          <w:rFonts w:ascii="Arial" w:hAnsi="Arial" w:cs="Arial"/>
          <w:kern w:val="0"/>
          <w:sz w:val="20"/>
          <w:szCs w:val="20"/>
        </w:rPr>
        <w:t xml:space="preserve"> include TellFX.com</w:t>
      </w:r>
      <w:r>
        <w:rPr>
          <w:rFonts w:ascii="Arial" w:hAnsi="Arial" w:cs="Arial"/>
          <w:kern w:val="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kern w:val="0"/>
          <w:sz w:val="20"/>
          <w:szCs w:val="20"/>
        </w:rPr>
        <w:t>Tellfx.vip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 and Tellfx.net</w:t>
      </w:r>
      <w:r w:rsidRPr="00C727B2">
        <w:rPr>
          <w:rFonts w:ascii="Arial" w:hAnsi="Arial" w:cs="Arial"/>
          <w:kern w:val="0"/>
          <w:sz w:val="20"/>
          <w:szCs w:val="20"/>
        </w:rPr>
        <w:t xml:space="preserve"> and TellFX.com.</w:t>
      </w:r>
    </w:p>
    <w:p w14:paraId="7390C5A1" w14:textId="77777777" w:rsid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</w:p>
    <w:p w14:paraId="3B8612AF" w14:textId="12484ADE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The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C727B2">
        <w:rPr>
          <w:rFonts w:ascii="Arial" w:hAnsi="Arial" w:cs="Arial"/>
          <w:kern w:val="0"/>
          <w:sz w:val="20"/>
          <w:szCs w:val="20"/>
        </w:rPr>
        <w:t>TellFX</w:t>
      </w:r>
      <w:proofErr w:type="spellEnd"/>
      <w:r w:rsidRPr="00C727B2">
        <w:rPr>
          <w:rFonts w:ascii="Arial" w:hAnsi="Arial" w:cs="Arial"/>
          <w:kern w:val="0"/>
          <w:sz w:val="20"/>
          <w:szCs w:val="20"/>
        </w:rPr>
        <w:t xml:space="preserve"> website is a Capture Pages/Marketing Tools </w:t>
      </w:r>
      <w:r>
        <w:rPr>
          <w:rFonts w:ascii="Arial" w:hAnsi="Arial" w:cs="Arial"/>
          <w:kern w:val="0"/>
          <w:sz w:val="20"/>
          <w:szCs w:val="20"/>
        </w:rPr>
        <w:t xml:space="preserve">Membership 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Site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C727B2">
        <w:rPr>
          <w:rFonts w:ascii="Arial" w:hAnsi="Arial" w:cs="Arial"/>
          <w:kern w:val="0"/>
          <w:sz w:val="20"/>
          <w:szCs w:val="20"/>
        </w:rPr>
        <w:t xml:space="preserve"> By</w:t>
      </w:r>
      <w:proofErr w:type="gramEnd"/>
      <w:r w:rsidRPr="00C727B2">
        <w:rPr>
          <w:rFonts w:ascii="Arial" w:hAnsi="Arial" w:cs="Arial"/>
          <w:kern w:val="0"/>
          <w:sz w:val="20"/>
          <w:szCs w:val="20"/>
        </w:rPr>
        <w:t xml:space="preserve"> using the</w:t>
      </w:r>
    </w:p>
    <w:p w14:paraId="218791E0" w14:textId="77777777" w:rsid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proofErr w:type="spellStart"/>
      <w:r w:rsidRPr="00C727B2">
        <w:rPr>
          <w:rFonts w:ascii="Arial" w:hAnsi="Arial" w:cs="Arial"/>
          <w:kern w:val="0"/>
          <w:sz w:val="20"/>
          <w:szCs w:val="20"/>
        </w:rPr>
        <w:t>TellFX</w:t>
      </w:r>
      <w:proofErr w:type="spellEnd"/>
      <w:r w:rsidRPr="00C727B2">
        <w:rPr>
          <w:rFonts w:ascii="Arial" w:hAnsi="Arial" w:cs="Arial"/>
          <w:kern w:val="0"/>
          <w:sz w:val="20"/>
          <w:szCs w:val="20"/>
        </w:rPr>
        <w:t xml:space="preserve"> website, you consent to the data practices described in this statement.</w:t>
      </w:r>
    </w:p>
    <w:p w14:paraId="3F76F296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</w:p>
    <w:p w14:paraId="68F41118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C727B2">
        <w:rPr>
          <w:rFonts w:ascii="Arial" w:hAnsi="Arial" w:cs="Arial"/>
          <w:b/>
          <w:bCs/>
          <w:kern w:val="0"/>
          <w:sz w:val="20"/>
          <w:szCs w:val="20"/>
        </w:rPr>
        <w:t>Collection of your Personal Information</w:t>
      </w:r>
    </w:p>
    <w:p w14:paraId="7640B3EF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In order to better provide you with products and services offered, </w:t>
      </w:r>
      <w:proofErr w:type="spellStart"/>
      <w:r w:rsidRPr="00C727B2">
        <w:rPr>
          <w:rFonts w:ascii="Arial" w:hAnsi="Arial" w:cs="Arial"/>
          <w:kern w:val="0"/>
          <w:sz w:val="20"/>
          <w:szCs w:val="20"/>
        </w:rPr>
        <w:t>TellFX</w:t>
      </w:r>
      <w:proofErr w:type="spellEnd"/>
      <w:r w:rsidRPr="00C727B2">
        <w:rPr>
          <w:rFonts w:ascii="Arial" w:hAnsi="Arial" w:cs="Arial"/>
          <w:kern w:val="0"/>
          <w:sz w:val="20"/>
          <w:szCs w:val="20"/>
        </w:rPr>
        <w:t xml:space="preserve"> may collect 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personally</w:t>
      </w:r>
      <w:proofErr w:type="gramEnd"/>
    </w:p>
    <w:p w14:paraId="2B43DF72" w14:textId="1131EBA2" w:rsid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identifiable information, such as your:</w:t>
      </w:r>
      <w:r>
        <w:rPr>
          <w:rFonts w:ascii="Arial" w:hAnsi="Arial" w:cs="Arial"/>
          <w:kern w:val="0"/>
          <w:sz w:val="20"/>
          <w:szCs w:val="20"/>
        </w:rPr>
        <w:t xml:space="preserve"> Name, email, phone number.</w:t>
      </w:r>
    </w:p>
    <w:p w14:paraId="2773D93D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</w:p>
    <w:p w14:paraId="65DFE98F" w14:textId="7C80D5DA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If you purchase </w:t>
      </w:r>
      <w:proofErr w:type="spellStart"/>
      <w:r w:rsidRPr="00C727B2">
        <w:rPr>
          <w:rFonts w:ascii="Arial" w:hAnsi="Arial" w:cs="Arial"/>
          <w:kern w:val="0"/>
          <w:sz w:val="20"/>
          <w:szCs w:val="20"/>
        </w:rPr>
        <w:t>TellFX's</w:t>
      </w:r>
      <w:proofErr w:type="spellEnd"/>
      <w:r w:rsidRPr="00C727B2">
        <w:rPr>
          <w:rFonts w:ascii="Arial" w:hAnsi="Arial" w:cs="Arial"/>
          <w:kern w:val="0"/>
          <w:sz w:val="20"/>
          <w:szCs w:val="20"/>
        </w:rPr>
        <w:t xml:space="preserve"> products and services, we collect billing and credit card information</w:t>
      </w:r>
      <w:r>
        <w:rPr>
          <w:rFonts w:ascii="Arial" w:hAnsi="Arial" w:cs="Arial"/>
          <w:kern w:val="0"/>
          <w:sz w:val="20"/>
          <w:szCs w:val="20"/>
        </w:rPr>
        <w:t xml:space="preserve"> through your chose 3</w:t>
      </w:r>
      <w:r w:rsidRPr="00C727B2">
        <w:rPr>
          <w:rFonts w:ascii="Arial" w:hAnsi="Arial" w:cs="Arial"/>
          <w:kern w:val="0"/>
          <w:sz w:val="20"/>
          <w:szCs w:val="20"/>
          <w:vertAlign w:val="superscript"/>
        </w:rPr>
        <w:t>rd</w:t>
      </w:r>
      <w:r>
        <w:rPr>
          <w:rFonts w:ascii="Arial" w:hAnsi="Arial" w:cs="Arial"/>
          <w:kern w:val="0"/>
          <w:sz w:val="20"/>
          <w:szCs w:val="20"/>
        </w:rPr>
        <w:t xml:space="preserve"> party, </w:t>
      </w:r>
      <w:proofErr w:type="spellStart"/>
      <w:r>
        <w:rPr>
          <w:rFonts w:ascii="Arial" w:hAnsi="Arial" w:cs="Arial"/>
          <w:kern w:val="0"/>
          <w:sz w:val="20"/>
          <w:szCs w:val="20"/>
        </w:rPr>
        <w:t>Paypal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 or Stripe.  We do not have access to your credit/debit card information</w:t>
      </w:r>
      <w:r w:rsidRPr="00C727B2">
        <w:rPr>
          <w:rFonts w:ascii="Arial" w:hAnsi="Arial" w:cs="Arial"/>
          <w:kern w:val="0"/>
          <w:sz w:val="20"/>
          <w:szCs w:val="20"/>
        </w:rPr>
        <w:t>. This</w:t>
      </w:r>
    </w:p>
    <w:p w14:paraId="5A100849" w14:textId="195AD027" w:rsid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information is used to complete the </w:t>
      </w:r>
      <w:r w:rsidR="00E6396E">
        <w:rPr>
          <w:rFonts w:ascii="Arial" w:hAnsi="Arial" w:cs="Arial"/>
          <w:kern w:val="0"/>
          <w:sz w:val="20"/>
          <w:szCs w:val="20"/>
        </w:rPr>
        <w:t xml:space="preserve">monthly recurring </w:t>
      </w:r>
      <w:r w:rsidRPr="00C727B2">
        <w:rPr>
          <w:rFonts w:ascii="Arial" w:hAnsi="Arial" w:cs="Arial"/>
          <w:kern w:val="0"/>
          <w:sz w:val="20"/>
          <w:szCs w:val="20"/>
        </w:rPr>
        <w:t>purchase transaction</w:t>
      </w:r>
      <w:r w:rsidR="00E6396E">
        <w:rPr>
          <w:rFonts w:ascii="Arial" w:hAnsi="Arial" w:cs="Arial"/>
          <w:kern w:val="0"/>
          <w:sz w:val="20"/>
          <w:szCs w:val="20"/>
        </w:rPr>
        <w:t>s</w:t>
      </w:r>
      <w:r w:rsidRPr="00C727B2">
        <w:rPr>
          <w:rFonts w:ascii="Arial" w:hAnsi="Arial" w:cs="Arial"/>
          <w:kern w:val="0"/>
          <w:sz w:val="20"/>
          <w:szCs w:val="20"/>
        </w:rPr>
        <w:t>.</w:t>
      </w:r>
    </w:p>
    <w:p w14:paraId="562D7FCC" w14:textId="77777777" w:rsidR="00E6396E" w:rsidRPr="00C727B2" w:rsidRDefault="00E6396E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</w:p>
    <w:p w14:paraId="341AC398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We do not collect any personal information about you unless you voluntarily provide it to us.</w:t>
      </w:r>
    </w:p>
    <w:p w14:paraId="01CE675A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However, you may be required to provide certain personal information to us when you elect to 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use</w:t>
      </w:r>
      <w:proofErr w:type="gramEnd"/>
    </w:p>
    <w:p w14:paraId="665FA5F5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certain products or services. These may include: (a) registering for an account; (b) entering a</w:t>
      </w:r>
    </w:p>
    <w:p w14:paraId="7E6EA608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sweepstakes or contest sponsored by us or one of our partners; (c) signing up for special 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offers</w:t>
      </w:r>
      <w:proofErr w:type="gramEnd"/>
    </w:p>
    <w:p w14:paraId="75E485AD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from selected third parties; (d) sending us an email message; (e) submitting your credit card or</w:t>
      </w:r>
    </w:p>
    <w:p w14:paraId="5AE938F4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other payment information when ordering and purchasing products and services. To wit, we will</w:t>
      </w:r>
    </w:p>
    <w:p w14:paraId="403AD344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use your information for, but not limited to, communicating with you in relation to services and/or</w:t>
      </w:r>
    </w:p>
    <w:p w14:paraId="2BC79D63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products you have requested from us. We also may gather additional personal or non-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personal</w:t>
      </w:r>
      <w:proofErr w:type="gramEnd"/>
    </w:p>
    <w:p w14:paraId="23EDB5F5" w14:textId="77777777" w:rsid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information in the future.</w:t>
      </w:r>
    </w:p>
    <w:p w14:paraId="6FDE74B8" w14:textId="77777777" w:rsidR="00E6396E" w:rsidRPr="00C727B2" w:rsidRDefault="00E6396E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</w:p>
    <w:p w14:paraId="716A4D6B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C727B2">
        <w:rPr>
          <w:rFonts w:ascii="Arial" w:hAnsi="Arial" w:cs="Arial"/>
          <w:b/>
          <w:bCs/>
          <w:kern w:val="0"/>
          <w:sz w:val="20"/>
          <w:szCs w:val="20"/>
        </w:rPr>
        <w:t>Use of your Personal Information</w:t>
      </w:r>
    </w:p>
    <w:p w14:paraId="162904C6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proofErr w:type="spellStart"/>
      <w:r w:rsidRPr="00C727B2">
        <w:rPr>
          <w:rFonts w:ascii="Arial" w:hAnsi="Arial" w:cs="Arial"/>
          <w:kern w:val="0"/>
          <w:sz w:val="20"/>
          <w:szCs w:val="20"/>
        </w:rPr>
        <w:t>TellFX</w:t>
      </w:r>
      <w:proofErr w:type="spellEnd"/>
      <w:r w:rsidRPr="00C727B2">
        <w:rPr>
          <w:rFonts w:ascii="Arial" w:hAnsi="Arial" w:cs="Arial"/>
          <w:kern w:val="0"/>
          <w:sz w:val="20"/>
          <w:szCs w:val="20"/>
        </w:rPr>
        <w:t xml:space="preserve"> collects and uses your personal information to operate and deliver the services you 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have</w:t>
      </w:r>
      <w:proofErr w:type="gramEnd"/>
    </w:p>
    <w:p w14:paraId="3EA8DFFE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requested.</w:t>
      </w:r>
    </w:p>
    <w:p w14:paraId="6FA5F8B9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proofErr w:type="spellStart"/>
      <w:r w:rsidRPr="00C727B2">
        <w:rPr>
          <w:rFonts w:ascii="Arial" w:hAnsi="Arial" w:cs="Arial"/>
          <w:kern w:val="0"/>
          <w:sz w:val="20"/>
          <w:szCs w:val="20"/>
        </w:rPr>
        <w:t>TellFX</w:t>
      </w:r>
      <w:proofErr w:type="spellEnd"/>
      <w:r w:rsidRPr="00C727B2">
        <w:rPr>
          <w:rFonts w:ascii="Arial" w:hAnsi="Arial" w:cs="Arial"/>
          <w:kern w:val="0"/>
          <w:sz w:val="20"/>
          <w:szCs w:val="20"/>
        </w:rPr>
        <w:t xml:space="preserve"> may also use your personally identifiable information to inform you of other products or</w:t>
      </w:r>
    </w:p>
    <w:p w14:paraId="4D43CF29" w14:textId="77777777" w:rsid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services available from </w:t>
      </w:r>
      <w:proofErr w:type="spellStart"/>
      <w:r w:rsidRPr="00C727B2">
        <w:rPr>
          <w:rFonts w:ascii="Arial" w:hAnsi="Arial" w:cs="Arial"/>
          <w:kern w:val="0"/>
          <w:sz w:val="20"/>
          <w:szCs w:val="20"/>
        </w:rPr>
        <w:t>TellFX</w:t>
      </w:r>
      <w:proofErr w:type="spellEnd"/>
      <w:r w:rsidRPr="00C727B2">
        <w:rPr>
          <w:rFonts w:ascii="Arial" w:hAnsi="Arial" w:cs="Arial"/>
          <w:kern w:val="0"/>
          <w:sz w:val="20"/>
          <w:szCs w:val="20"/>
        </w:rPr>
        <w:t xml:space="preserve"> and its affiliates.</w:t>
      </w:r>
    </w:p>
    <w:p w14:paraId="1A41AC40" w14:textId="77777777" w:rsidR="00E6396E" w:rsidRPr="00C727B2" w:rsidRDefault="00E6396E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</w:p>
    <w:p w14:paraId="3D6F3EC6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C727B2">
        <w:rPr>
          <w:rFonts w:ascii="Arial" w:hAnsi="Arial" w:cs="Arial"/>
          <w:b/>
          <w:bCs/>
          <w:kern w:val="0"/>
          <w:sz w:val="20"/>
          <w:szCs w:val="20"/>
        </w:rPr>
        <w:t>Sharing Information with Third Parties</w:t>
      </w:r>
    </w:p>
    <w:p w14:paraId="6FC7F477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proofErr w:type="spellStart"/>
      <w:r w:rsidRPr="00C727B2">
        <w:rPr>
          <w:rFonts w:ascii="Arial" w:hAnsi="Arial" w:cs="Arial"/>
          <w:kern w:val="0"/>
          <w:sz w:val="20"/>
          <w:szCs w:val="20"/>
        </w:rPr>
        <w:t>TellFX</w:t>
      </w:r>
      <w:proofErr w:type="spellEnd"/>
      <w:r w:rsidRPr="00C727B2">
        <w:rPr>
          <w:rFonts w:ascii="Arial" w:hAnsi="Arial" w:cs="Arial"/>
          <w:kern w:val="0"/>
          <w:sz w:val="20"/>
          <w:szCs w:val="20"/>
        </w:rPr>
        <w:t xml:space="preserve"> does not sell, 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rent</w:t>
      </w:r>
      <w:proofErr w:type="gramEnd"/>
      <w:r w:rsidRPr="00C727B2">
        <w:rPr>
          <w:rFonts w:ascii="Arial" w:hAnsi="Arial" w:cs="Arial"/>
          <w:kern w:val="0"/>
          <w:sz w:val="20"/>
          <w:szCs w:val="20"/>
        </w:rPr>
        <w:t xml:space="preserve"> or lease its customer lists to third parties.</w:t>
      </w:r>
    </w:p>
    <w:p w14:paraId="64FA5E75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proofErr w:type="spellStart"/>
      <w:r w:rsidRPr="00C727B2">
        <w:rPr>
          <w:rFonts w:ascii="Arial" w:hAnsi="Arial" w:cs="Arial"/>
          <w:kern w:val="0"/>
          <w:sz w:val="20"/>
          <w:szCs w:val="20"/>
        </w:rPr>
        <w:t>TellFX</w:t>
      </w:r>
      <w:proofErr w:type="spellEnd"/>
      <w:r w:rsidRPr="00C727B2">
        <w:rPr>
          <w:rFonts w:ascii="Arial" w:hAnsi="Arial" w:cs="Arial"/>
          <w:kern w:val="0"/>
          <w:sz w:val="20"/>
          <w:szCs w:val="20"/>
        </w:rPr>
        <w:t xml:space="preserve"> may share data with trusted partners to help perform statistical analysis, send you email or</w:t>
      </w:r>
    </w:p>
    <w:p w14:paraId="740697A0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postal mail, provide customer support, or arrange for deliveries. All such third parties 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are</w:t>
      </w:r>
      <w:proofErr w:type="gramEnd"/>
    </w:p>
    <w:p w14:paraId="3BF3CF42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lastRenderedPageBreak/>
        <w:t xml:space="preserve">prohibited from using your personal information except to provide these services to </w:t>
      </w:r>
      <w:proofErr w:type="spellStart"/>
      <w:r w:rsidRPr="00C727B2">
        <w:rPr>
          <w:rFonts w:ascii="Arial" w:hAnsi="Arial" w:cs="Arial"/>
          <w:kern w:val="0"/>
          <w:sz w:val="20"/>
          <w:szCs w:val="20"/>
        </w:rPr>
        <w:t>TellFX</w:t>
      </w:r>
      <w:proofErr w:type="spellEnd"/>
      <w:r w:rsidRPr="00C727B2">
        <w:rPr>
          <w:rFonts w:ascii="Arial" w:hAnsi="Arial" w:cs="Arial"/>
          <w:kern w:val="0"/>
          <w:sz w:val="20"/>
          <w:szCs w:val="20"/>
        </w:rPr>
        <w:t>, and</w:t>
      </w:r>
    </w:p>
    <w:p w14:paraId="1362F3D1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proofErr w:type="gramStart"/>
      <w:r w:rsidRPr="00C727B2">
        <w:rPr>
          <w:rFonts w:ascii="Arial" w:hAnsi="Arial" w:cs="Arial"/>
          <w:kern w:val="0"/>
          <w:sz w:val="20"/>
          <w:szCs w:val="20"/>
        </w:rPr>
        <w:t>they</w:t>
      </w:r>
      <w:proofErr w:type="gramEnd"/>
      <w:r w:rsidRPr="00C727B2">
        <w:rPr>
          <w:rFonts w:ascii="Arial" w:hAnsi="Arial" w:cs="Arial"/>
          <w:kern w:val="0"/>
          <w:sz w:val="20"/>
          <w:szCs w:val="20"/>
        </w:rPr>
        <w:t xml:space="preserve"> are required to maintain the confidentiality of your information.</w:t>
      </w:r>
    </w:p>
    <w:p w14:paraId="56304E6C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- First and Last Name</w:t>
      </w:r>
    </w:p>
    <w:p w14:paraId="163D799A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- Mailing Address</w:t>
      </w:r>
    </w:p>
    <w:p w14:paraId="4F6EBFCB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- E-mail Address</w:t>
      </w:r>
    </w:p>
    <w:p w14:paraId="66C0A716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- Phone Number</w:t>
      </w:r>
    </w:p>
    <w:p w14:paraId="57F962D5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proofErr w:type="spellStart"/>
      <w:r w:rsidRPr="00C727B2">
        <w:rPr>
          <w:rFonts w:ascii="Arial" w:hAnsi="Arial" w:cs="Arial"/>
          <w:kern w:val="0"/>
          <w:sz w:val="20"/>
          <w:szCs w:val="20"/>
        </w:rPr>
        <w:t>TellFX</w:t>
      </w:r>
      <w:proofErr w:type="spellEnd"/>
      <w:r w:rsidRPr="00C727B2">
        <w:rPr>
          <w:rFonts w:ascii="Arial" w:hAnsi="Arial" w:cs="Arial"/>
          <w:kern w:val="0"/>
          <w:sz w:val="20"/>
          <w:szCs w:val="20"/>
        </w:rPr>
        <w:t xml:space="preserve"> may disclose your personal information, without notice, if required to do so by law or in the</w:t>
      </w:r>
    </w:p>
    <w:p w14:paraId="1551727A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good faith belief that such action is necessary to: (a) conform to the edicts of the law or 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comply</w:t>
      </w:r>
      <w:proofErr w:type="gramEnd"/>
    </w:p>
    <w:p w14:paraId="70A177C7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with legal process served on </w:t>
      </w:r>
      <w:proofErr w:type="spellStart"/>
      <w:r w:rsidRPr="00C727B2">
        <w:rPr>
          <w:rFonts w:ascii="Arial" w:hAnsi="Arial" w:cs="Arial"/>
          <w:kern w:val="0"/>
          <w:sz w:val="20"/>
          <w:szCs w:val="20"/>
        </w:rPr>
        <w:t>TellFX</w:t>
      </w:r>
      <w:proofErr w:type="spellEnd"/>
      <w:r w:rsidRPr="00C727B2">
        <w:rPr>
          <w:rFonts w:ascii="Arial" w:hAnsi="Arial" w:cs="Arial"/>
          <w:kern w:val="0"/>
          <w:sz w:val="20"/>
          <w:szCs w:val="20"/>
        </w:rPr>
        <w:t xml:space="preserve"> or the site; (b) protect and defend the rights or property of</w:t>
      </w:r>
    </w:p>
    <w:p w14:paraId="7D7CF5BD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proofErr w:type="spellStart"/>
      <w:r w:rsidRPr="00C727B2">
        <w:rPr>
          <w:rFonts w:ascii="Arial" w:hAnsi="Arial" w:cs="Arial"/>
          <w:kern w:val="0"/>
          <w:sz w:val="20"/>
          <w:szCs w:val="20"/>
        </w:rPr>
        <w:t>TellFX</w:t>
      </w:r>
      <w:proofErr w:type="spellEnd"/>
      <w:r w:rsidRPr="00C727B2">
        <w:rPr>
          <w:rFonts w:ascii="Arial" w:hAnsi="Arial" w:cs="Arial"/>
          <w:kern w:val="0"/>
          <w:sz w:val="20"/>
          <w:szCs w:val="20"/>
        </w:rPr>
        <w:t>; and/or (c) act under exigent circumstances to protect the personal safety of users of</w:t>
      </w:r>
    </w:p>
    <w:p w14:paraId="3DEC5BF5" w14:textId="77777777" w:rsid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proofErr w:type="spellStart"/>
      <w:r w:rsidRPr="00C727B2">
        <w:rPr>
          <w:rFonts w:ascii="Arial" w:hAnsi="Arial" w:cs="Arial"/>
          <w:kern w:val="0"/>
          <w:sz w:val="20"/>
          <w:szCs w:val="20"/>
        </w:rPr>
        <w:t>TellFX</w:t>
      </w:r>
      <w:proofErr w:type="spellEnd"/>
      <w:r w:rsidRPr="00C727B2">
        <w:rPr>
          <w:rFonts w:ascii="Arial" w:hAnsi="Arial" w:cs="Arial"/>
          <w:kern w:val="0"/>
          <w:sz w:val="20"/>
          <w:szCs w:val="20"/>
        </w:rPr>
        <w:t>, or the public.</w:t>
      </w:r>
    </w:p>
    <w:p w14:paraId="2F2E3AB8" w14:textId="77777777" w:rsidR="00E6396E" w:rsidRPr="00C727B2" w:rsidRDefault="00E6396E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</w:p>
    <w:p w14:paraId="2F908911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C727B2">
        <w:rPr>
          <w:rFonts w:ascii="Arial" w:hAnsi="Arial" w:cs="Arial"/>
          <w:b/>
          <w:bCs/>
          <w:kern w:val="0"/>
          <w:sz w:val="20"/>
          <w:szCs w:val="20"/>
        </w:rPr>
        <w:t>Automatically Collected Information</w:t>
      </w:r>
    </w:p>
    <w:p w14:paraId="56E71A74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Information about your computer hardware and software may be automatically collected by</w:t>
      </w:r>
    </w:p>
    <w:p w14:paraId="7AEEC6B4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proofErr w:type="spellStart"/>
      <w:r w:rsidRPr="00C727B2">
        <w:rPr>
          <w:rFonts w:ascii="Arial" w:hAnsi="Arial" w:cs="Arial"/>
          <w:kern w:val="0"/>
          <w:sz w:val="20"/>
          <w:szCs w:val="20"/>
        </w:rPr>
        <w:t>TellFX</w:t>
      </w:r>
      <w:proofErr w:type="spellEnd"/>
      <w:r w:rsidRPr="00C727B2">
        <w:rPr>
          <w:rFonts w:ascii="Arial" w:hAnsi="Arial" w:cs="Arial"/>
          <w:kern w:val="0"/>
          <w:sz w:val="20"/>
          <w:szCs w:val="20"/>
        </w:rPr>
        <w:t xml:space="preserve">. This information can include: your IP address, browser type, domain names, access 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times</w:t>
      </w:r>
      <w:proofErr w:type="gramEnd"/>
    </w:p>
    <w:p w14:paraId="3549DD2E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and 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referring</w:t>
      </w:r>
      <w:proofErr w:type="gramEnd"/>
      <w:r w:rsidRPr="00C727B2">
        <w:rPr>
          <w:rFonts w:ascii="Arial" w:hAnsi="Arial" w:cs="Arial"/>
          <w:kern w:val="0"/>
          <w:sz w:val="20"/>
          <w:szCs w:val="20"/>
        </w:rPr>
        <w:t xml:space="preserve"> website addresses. This information is used for the operation of the service, to</w:t>
      </w:r>
    </w:p>
    <w:p w14:paraId="6DB6F5DD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maintain quality of the service, and to provide general statistics regarding use of the </w:t>
      </w:r>
      <w:proofErr w:type="spellStart"/>
      <w:proofErr w:type="gramStart"/>
      <w:r w:rsidRPr="00C727B2">
        <w:rPr>
          <w:rFonts w:ascii="Arial" w:hAnsi="Arial" w:cs="Arial"/>
          <w:kern w:val="0"/>
          <w:sz w:val="20"/>
          <w:szCs w:val="20"/>
        </w:rPr>
        <w:t>TellFX</w:t>
      </w:r>
      <w:proofErr w:type="spellEnd"/>
      <w:proofErr w:type="gramEnd"/>
    </w:p>
    <w:p w14:paraId="1F031C6B" w14:textId="77777777" w:rsid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website.</w:t>
      </w:r>
    </w:p>
    <w:p w14:paraId="668C6454" w14:textId="77777777" w:rsidR="00E6396E" w:rsidRPr="00C727B2" w:rsidRDefault="00E6396E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</w:p>
    <w:p w14:paraId="5565F589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C727B2">
        <w:rPr>
          <w:rFonts w:ascii="Arial" w:hAnsi="Arial" w:cs="Arial"/>
          <w:b/>
          <w:bCs/>
          <w:kern w:val="0"/>
          <w:sz w:val="20"/>
          <w:szCs w:val="20"/>
        </w:rPr>
        <w:t>Security of your Personal Information</w:t>
      </w:r>
    </w:p>
    <w:p w14:paraId="4389593E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proofErr w:type="spellStart"/>
      <w:r w:rsidRPr="00C727B2">
        <w:rPr>
          <w:rFonts w:ascii="Arial" w:hAnsi="Arial" w:cs="Arial"/>
          <w:kern w:val="0"/>
          <w:sz w:val="20"/>
          <w:szCs w:val="20"/>
        </w:rPr>
        <w:t>TellFX</w:t>
      </w:r>
      <w:proofErr w:type="spellEnd"/>
      <w:r w:rsidRPr="00C727B2">
        <w:rPr>
          <w:rFonts w:ascii="Arial" w:hAnsi="Arial" w:cs="Arial"/>
          <w:kern w:val="0"/>
          <w:sz w:val="20"/>
          <w:szCs w:val="20"/>
        </w:rPr>
        <w:t xml:space="preserve"> secures your personal information from unauthorized access, use, or disclosure. </w:t>
      </w:r>
      <w:proofErr w:type="spellStart"/>
      <w:r w:rsidRPr="00C727B2">
        <w:rPr>
          <w:rFonts w:ascii="Arial" w:hAnsi="Arial" w:cs="Arial"/>
          <w:kern w:val="0"/>
          <w:sz w:val="20"/>
          <w:szCs w:val="20"/>
        </w:rPr>
        <w:t>TellFX</w:t>
      </w:r>
      <w:proofErr w:type="spellEnd"/>
    </w:p>
    <w:p w14:paraId="07317C83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uses the following methods for this purpose:</w:t>
      </w:r>
    </w:p>
    <w:p w14:paraId="10827107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When personal information (such as a credit card number) is transmitted to other websites, it 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is</w:t>
      </w:r>
      <w:proofErr w:type="gramEnd"/>
    </w:p>
    <w:p w14:paraId="7736DF4C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protected 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through the use of</w:t>
      </w:r>
      <w:proofErr w:type="gramEnd"/>
      <w:r w:rsidRPr="00C727B2">
        <w:rPr>
          <w:rFonts w:ascii="Arial" w:hAnsi="Arial" w:cs="Arial"/>
          <w:kern w:val="0"/>
          <w:sz w:val="20"/>
          <w:szCs w:val="20"/>
        </w:rPr>
        <w:t xml:space="preserve"> encryption, such as the Secure Sockets Layer (SSL) protocol.</w:t>
      </w:r>
    </w:p>
    <w:p w14:paraId="0F216AF0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We strive to take appropriate security measures to protect against unauthorized access to or</w:t>
      </w:r>
    </w:p>
    <w:p w14:paraId="10102446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alteration of your personal information. Unfortunately, no data transmission over the Internet or any</w:t>
      </w:r>
    </w:p>
    <w:p w14:paraId="564C55EA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wireless network can be guaranteed to be 100% secure. As a result, while we strive to 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protect</w:t>
      </w:r>
      <w:proofErr w:type="gramEnd"/>
    </w:p>
    <w:p w14:paraId="4988CC99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your personal information, you acknowledge that: (a) there are security and privacy 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limitations</w:t>
      </w:r>
      <w:proofErr w:type="gramEnd"/>
    </w:p>
    <w:p w14:paraId="201DD436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inherent to the Internet which are beyond our control; and (b) security, integrity, and privacy of 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any</w:t>
      </w:r>
      <w:proofErr w:type="gramEnd"/>
    </w:p>
    <w:p w14:paraId="3362F229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and all information and data exchanged between you and us through this Site cannot 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be</w:t>
      </w:r>
      <w:proofErr w:type="gramEnd"/>
    </w:p>
    <w:p w14:paraId="75F0E0DD" w14:textId="77777777" w:rsid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guaranteed.</w:t>
      </w:r>
    </w:p>
    <w:p w14:paraId="0270ACEE" w14:textId="77777777" w:rsidR="00E6396E" w:rsidRPr="00C727B2" w:rsidRDefault="00E6396E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</w:p>
    <w:p w14:paraId="34EF738D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C727B2">
        <w:rPr>
          <w:rFonts w:ascii="Arial" w:hAnsi="Arial" w:cs="Arial"/>
          <w:b/>
          <w:bCs/>
          <w:kern w:val="0"/>
          <w:sz w:val="20"/>
          <w:szCs w:val="20"/>
        </w:rPr>
        <w:t>Right to Deletion</w:t>
      </w:r>
    </w:p>
    <w:p w14:paraId="6130A609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Subject to certain exceptions set out below, on receipt of a verifiable request from you, we will:</w:t>
      </w:r>
    </w:p>
    <w:p w14:paraId="225EA1DB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Please note that we may not be able to comply with requests to delete your personal information 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if</w:t>
      </w:r>
      <w:proofErr w:type="gramEnd"/>
    </w:p>
    <w:p w14:paraId="23740855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it is necessary to:</w:t>
      </w:r>
    </w:p>
    <w:p w14:paraId="35705A14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- SSL Protocol</w:t>
      </w:r>
    </w:p>
    <w:p w14:paraId="323C89C2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lastRenderedPageBreak/>
        <w:t>• Delete your personal information from our records; and</w:t>
      </w:r>
    </w:p>
    <w:p w14:paraId="577D9ECF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• Direct any service providers to delete your personal information from their records.</w:t>
      </w:r>
    </w:p>
    <w:p w14:paraId="0942420B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• Complete the transaction for which the personal information was collected, fulfill the</w:t>
      </w:r>
    </w:p>
    <w:p w14:paraId="4DEC677A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terms of a written warranty or product recall conducted in accordance with 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federal</w:t>
      </w:r>
      <w:proofErr w:type="gramEnd"/>
    </w:p>
    <w:p w14:paraId="014A981A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law, provide a good or service requested by you, or reasonably anticipated within the</w:t>
      </w:r>
    </w:p>
    <w:p w14:paraId="25B9DCB0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context of our ongoing business relationship with you, or otherwise perform a 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contract</w:t>
      </w:r>
      <w:proofErr w:type="gramEnd"/>
    </w:p>
    <w:p w14:paraId="66540B1A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between you and 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us;</w:t>
      </w:r>
      <w:proofErr w:type="gramEnd"/>
    </w:p>
    <w:p w14:paraId="413ACE82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• Detect security incidents, protect against malicious, deceptive, fraudulent, or illegal</w:t>
      </w:r>
    </w:p>
    <w:p w14:paraId="166584FA" w14:textId="77777777" w:rsidR="00E6396E" w:rsidRDefault="00E6396E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1371F696" w14:textId="1B3735DB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C727B2">
        <w:rPr>
          <w:rFonts w:ascii="Arial" w:hAnsi="Arial" w:cs="Arial"/>
          <w:b/>
          <w:bCs/>
          <w:kern w:val="0"/>
          <w:sz w:val="20"/>
          <w:szCs w:val="20"/>
        </w:rPr>
        <w:t xml:space="preserve">Children Under </w:t>
      </w:r>
      <w:r w:rsidR="00E6396E">
        <w:rPr>
          <w:rFonts w:ascii="Arial" w:hAnsi="Arial" w:cs="Arial"/>
          <w:b/>
          <w:bCs/>
          <w:kern w:val="0"/>
          <w:sz w:val="20"/>
          <w:szCs w:val="20"/>
        </w:rPr>
        <w:t>Eigh</w:t>
      </w:r>
      <w:r w:rsidRPr="00C727B2">
        <w:rPr>
          <w:rFonts w:ascii="Arial" w:hAnsi="Arial" w:cs="Arial"/>
          <w:b/>
          <w:bCs/>
          <w:kern w:val="0"/>
          <w:sz w:val="20"/>
          <w:szCs w:val="20"/>
        </w:rPr>
        <w:t>teen</w:t>
      </w:r>
    </w:p>
    <w:p w14:paraId="160D99FB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proofErr w:type="spellStart"/>
      <w:r w:rsidRPr="00C727B2">
        <w:rPr>
          <w:rFonts w:ascii="Arial" w:hAnsi="Arial" w:cs="Arial"/>
          <w:kern w:val="0"/>
          <w:sz w:val="20"/>
          <w:szCs w:val="20"/>
        </w:rPr>
        <w:t>TellFX</w:t>
      </w:r>
      <w:proofErr w:type="spellEnd"/>
      <w:r w:rsidRPr="00C727B2">
        <w:rPr>
          <w:rFonts w:ascii="Arial" w:hAnsi="Arial" w:cs="Arial"/>
          <w:kern w:val="0"/>
          <w:sz w:val="20"/>
          <w:szCs w:val="20"/>
        </w:rPr>
        <w:t xml:space="preserve"> does not knowingly collect personally identifiable information from children under the 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age</w:t>
      </w:r>
      <w:proofErr w:type="gramEnd"/>
    </w:p>
    <w:p w14:paraId="22D90295" w14:textId="359920DB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of </w:t>
      </w:r>
      <w:r w:rsidR="00E6396E">
        <w:rPr>
          <w:rFonts w:ascii="Arial" w:hAnsi="Arial" w:cs="Arial"/>
          <w:kern w:val="0"/>
          <w:sz w:val="20"/>
          <w:szCs w:val="20"/>
        </w:rPr>
        <w:t>eighteen</w:t>
      </w:r>
      <w:r w:rsidRPr="00C727B2">
        <w:rPr>
          <w:rFonts w:ascii="Arial" w:hAnsi="Arial" w:cs="Arial"/>
          <w:kern w:val="0"/>
          <w:sz w:val="20"/>
          <w:szCs w:val="20"/>
        </w:rPr>
        <w:t xml:space="preserve">. If you are under the age of </w:t>
      </w:r>
      <w:r w:rsidR="00E6396E">
        <w:rPr>
          <w:rFonts w:ascii="Arial" w:hAnsi="Arial" w:cs="Arial"/>
          <w:kern w:val="0"/>
          <w:sz w:val="20"/>
          <w:szCs w:val="20"/>
        </w:rPr>
        <w:t>eighteen</w:t>
      </w:r>
      <w:r w:rsidRPr="00C727B2">
        <w:rPr>
          <w:rFonts w:ascii="Arial" w:hAnsi="Arial" w:cs="Arial"/>
          <w:kern w:val="0"/>
          <w:sz w:val="20"/>
          <w:szCs w:val="20"/>
        </w:rPr>
        <w:t>, you must ask your parent or guardian for</w:t>
      </w:r>
    </w:p>
    <w:p w14:paraId="7A44E425" w14:textId="77777777" w:rsid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permission to use this website.</w:t>
      </w:r>
    </w:p>
    <w:p w14:paraId="43B01C92" w14:textId="77777777" w:rsidR="00E6396E" w:rsidRPr="00C727B2" w:rsidRDefault="00E6396E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</w:p>
    <w:p w14:paraId="3FF14D5D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C727B2">
        <w:rPr>
          <w:rFonts w:ascii="Arial" w:hAnsi="Arial" w:cs="Arial"/>
          <w:b/>
          <w:bCs/>
          <w:kern w:val="0"/>
          <w:sz w:val="20"/>
          <w:szCs w:val="20"/>
        </w:rPr>
        <w:t>E-mail Communications</w:t>
      </w:r>
    </w:p>
    <w:p w14:paraId="2731AE3F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From time to time, </w:t>
      </w:r>
      <w:proofErr w:type="spellStart"/>
      <w:r w:rsidRPr="00C727B2">
        <w:rPr>
          <w:rFonts w:ascii="Arial" w:hAnsi="Arial" w:cs="Arial"/>
          <w:kern w:val="0"/>
          <w:sz w:val="20"/>
          <w:szCs w:val="20"/>
        </w:rPr>
        <w:t>TellFX</w:t>
      </w:r>
      <w:proofErr w:type="spellEnd"/>
      <w:r w:rsidRPr="00C727B2">
        <w:rPr>
          <w:rFonts w:ascii="Arial" w:hAnsi="Arial" w:cs="Arial"/>
          <w:kern w:val="0"/>
          <w:sz w:val="20"/>
          <w:szCs w:val="20"/>
        </w:rPr>
        <w:t xml:space="preserve"> may contact you via email for the purpose of providing announcements,</w:t>
      </w:r>
    </w:p>
    <w:p w14:paraId="37F668F9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promotional offers, alerts, confirmations, surveys, and/or other general communication.</w:t>
      </w:r>
    </w:p>
    <w:p w14:paraId="3E5DBEF5" w14:textId="2385B1C4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If you would like to stop receiving marketing or promotional communications via email </w:t>
      </w:r>
      <w:r w:rsidR="00E6396E">
        <w:rPr>
          <w:rFonts w:ascii="Arial" w:hAnsi="Arial" w:cs="Arial"/>
          <w:kern w:val="0"/>
          <w:sz w:val="20"/>
          <w:szCs w:val="20"/>
        </w:rPr>
        <w:t xml:space="preserve">or </w:t>
      </w:r>
      <w:proofErr w:type="spellStart"/>
      <w:r w:rsidR="00E6396E">
        <w:rPr>
          <w:rFonts w:ascii="Arial" w:hAnsi="Arial" w:cs="Arial"/>
          <w:kern w:val="0"/>
          <w:sz w:val="20"/>
          <w:szCs w:val="20"/>
        </w:rPr>
        <w:t>sms</w:t>
      </w:r>
      <w:proofErr w:type="spellEnd"/>
      <w:r w:rsidR="00E6396E">
        <w:rPr>
          <w:rFonts w:ascii="Arial" w:hAnsi="Arial" w:cs="Arial"/>
          <w:kern w:val="0"/>
          <w:sz w:val="20"/>
          <w:szCs w:val="20"/>
        </w:rPr>
        <w:t xml:space="preserve"> text messages </w:t>
      </w:r>
      <w:r w:rsidRPr="00C727B2">
        <w:rPr>
          <w:rFonts w:ascii="Arial" w:hAnsi="Arial" w:cs="Arial"/>
          <w:kern w:val="0"/>
          <w:sz w:val="20"/>
          <w:szCs w:val="20"/>
        </w:rPr>
        <w:t>from</w:t>
      </w:r>
      <w:r w:rsidR="00E6396E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C727B2">
        <w:rPr>
          <w:rFonts w:ascii="Arial" w:hAnsi="Arial" w:cs="Arial"/>
          <w:kern w:val="0"/>
          <w:sz w:val="20"/>
          <w:szCs w:val="20"/>
        </w:rPr>
        <w:t>TellFX</w:t>
      </w:r>
      <w:proofErr w:type="spellEnd"/>
      <w:r w:rsidRPr="00C727B2">
        <w:rPr>
          <w:rFonts w:ascii="Arial" w:hAnsi="Arial" w:cs="Arial"/>
          <w:kern w:val="0"/>
          <w:sz w:val="20"/>
          <w:szCs w:val="20"/>
        </w:rPr>
        <w:t>, you may opt out of such communications</w:t>
      </w:r>
      <w:r w:rsidR="00E6396E">
        <w:rPr>
          <w:rFonts w:ascii="Arial" w:hAnsi="Arial" w:cs="Arial"/>
          <w:kern w:val="0"/>
          <w:sz w:val="20"/>
          <w:szCs w:val="20"/>
        </w:rPr>
        <w:t xml:space="preserve">. </w:t>
      </w:r>
      <w:r w:rsidRPr="00C727B2">
        <w:rPr>
          <w:rFonts w:ascii="Arial" w:hAnsi="Arial" w:cs="Arial"/>
          <w:kern w:val="0"/>
          <w:sz w:val="20"/>
          <w:szCs w:val="20"/>
        </w:rPr>
        <w:t xml:space="preserve"> Customers may unsubscribe from emails by</w:t>
      </w:r>
      <w:r w:rsidR="00E6396E">
        <w:rPr>
          <w:rFonts w:ascii="Arial" w:hAnsi="Arial" w:cs="Arial"/>
          <w:kern w:val="0"/>
          <w:sz w:val="20"/>
          <w:szCs w:val="20"/>
        </w:rPr>
        <w:t xml:space="preserve"> </w:t>
      </w:r>
      <w:r w:rsidRPr="00C727B2">
        <w:rPr>
          <w:rFonts w:ascii="Arial" w:hAnsi="Arial" w:cs="Arial"/>
          <w:kern w:val="0"/>
          <w:sz w:val="20"/>
          <w:szCs w:val="20"/>
        </w:rPr>
        <w:t>"replying STOP" or "clicking on the UNSUBSCRIBE button." or by canceling their monthly</w:t>
      </w:r>
    </w:p>
    <w:p w14:paraId="2D73A395" w14:textId="77777777" w:rsid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proofErr w:type="gramStart"/>
      <w:r w:rsidRPr="00C727B2">
        <w:rPr>
          <w:rFonts w:ascii="Arial" w:hAnsi="Arial" w:cs="Arial"/>
          <w:kern w:val="0"/>
          <w:sz w:val="20"/>
          <w:szCs w:val="20"/>
        </w:rPr>
        <w:t>subscription..</w:t>
      </w:r>
      <w:proofErr w:type="gramEnd"/>
    </w:p>
    <w:p w14:paraId="5F757FBC" w14:textId="77777777" w:rsidR="00E6396E" w:rsidRPr="00C727B2" w:rsidRDefault="00E6396E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</w:p>
    <w:p w14:paraId="48575828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C727B2">
        <w:rPr>
          <w:rFonts w:ascii="Arial" w:hAnsi="Arial" w:cs="Arial"/>
          <w:b/>
          <w:bCs/>
          <w:kern w:val="0"/>
          <w:sz w:val="20"/>
          <w:szCs w:val="20"/>
        </w:rPr>
        <w:t>Changes to this Statement</w:t>
      </w:r>
    </w:p>
    <w:p w14:paraId="59DDC5E1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proofErr w:type="spellStart"/>
      <w:r w:rsidRPr="00C727B2">
        <w:rPr>
          <w:rFonts w:ascii="Arial" w:hAnsi="Arial" w:cs="Arial"/>
          <w:kern w:val="0"/>
          <w:sz w:val="20"/>
          <w:szCs w:val="20"/>
        </w:rPr>
        <w:t>TellFX</w:t>
      </w:r>
      <w:proofErr w:type="spellEnd"/>
      <w:r w:rsidRPr="00C727B2">
        <w:rPr>
          <w:rFonts w:ascii="Arial" w:hAnsi="Arial" w:cs="Arial"/>
          <w:kern w:val="0"/>
          <w:sz w:val="20"/>
          <w:szCs w:val="20"/>
        </w:rPr>
        <w:t xml:space="preserve"> reserves the right to change this Privacy Policy from time to time. We will notify you 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about</w:t>
      </w:r>
      <w:proofErr w:type="gramEnd"/>
    </w:p>
    <w:p w14:paraId="2BFD304A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significant changes in the way we treat personal information by sending a notice to the 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primary</w:t>
      </w:r>
      <w:proofErr w:type="gramEnd"/>
    </w:p>
    <w:p w14:paraId="2B3261C6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email address specified in your account, by placing a prominent notice on our website, and/or by</w:t>
      </w:r>
    </w:p>
    <w:p w14:paraId="46DDA911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updating any privacy information. Your continued use of the website and/or Services available</w:t>
      </w:r>
    </w:p>
    <w:p w14:paraId="40ABDD99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after such modifications will constitute your: (a) acknowledgment of the modified Privacy 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Policy;</w:t>
      </w:r>
      <w:proofErr w:type="gramEnd"/>
    </w:p>
    <w:p w14:paraId="1C610A0E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and (b) agreement to abide and be bound by that Policy.</w:t>
      </w:r>
    </w:p>
    <w:p w14:paraId="0425C6C7" w14:textId="77777777" w:rsidR="00E6396E" w:rsidRDefault="00E6396E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51CB7BE6" w14:textId="39B2319A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C727B2">
        <w:rPr>
          <w:rFonts w:ascii="Arial" w:hAnsi="Arial" w:cs="Arial"/>
          <w:b/>
          <w:bCs/>
          <w:kern w:val="0"/>
          <w:sz w:val="20"/>
          <w:szCs w:val="20"/>
        </w:rPr>
        <w:t>Contact Information</w:t>
      </w:r>
    </w:p>
    <w:p w14:paraId="065D04F8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proofErr w:type="spellStart"/>
      <w:r w:rsidRPr="00C727B2">
        <w:rPr>
          <w:rFonts w:ascii="Arial" w:hAnsi="Arial" w:cs="Arial"/>
          <w:kern w:val="0"/>
          <w:sz w:val="20"/>
          <w:szCs w:val="20"/>
        </w:rPr>
        <w:t>TellFX</w:t>
      </w:r>
      <w:proofErr w:type="spellEnd"/>
      <w:r w:rsidRPr="00C727B2">
        <w:rPr>
          <w:rFonts w:ascii="Arial" w:hAnsi="Arial" w:cs="Arial"/>
          <w:kern w:val="0"/>
          <w:sz w:val="20"/>
          <w:szCs w:val="20"/>
        </w:rPr>
        <w:t xml:space="preserve"> welcomes your questions or comments regarding this Statement of Privacy. If you believe</w:t>
      </w:r>
    </w:p>
    <w:p w14:paraId="39944C7A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that </w:t>
      </w:r>
      <w:proofErr w:type="spellStart"/>
      <w:r w:rsidRPr="00C727B2">
        <w:rPr>
          <w:rFonts w:ascii="Arial" w:hAnsi="Arial" w:cs="Arial"/>
          <w:kern w:val="0"/>
          <w:sz w:val="20"/>
          <w:szCs w:val="20"/>
        </w:rPr>
        <w:t>TellFX</w:t>
      </w:r>
      <w:proofErr w:type="spellEnd"/>
      <w:r w:rsidRPr="00C727B2">
        <w:rPr>
          <w:rFonts w:ascii="Arial" w:hAnsi="Arial" w:cs="Arial"/>
          <w:kern w:val="0"/>
          <w:sz w:val="20"/>
          <w:szCs w:val="20"/>
        </w:rPr>
        <w:t xml:space="preserve"> has not adhered to this Statement, please contact </w:t>
      </w:r>
      <w:proofErr w:type="spellStart"/>
      <w:r w:rsidRPr="00C727B2">
        <w:rPr>
          <w:rFonts w:ascii="Arial" w:hAnsi="Arial" w:cs="Arial"/>
          <w:kern w:val="0"/>
          <w:sz w:val="20"/>
          <w:szCs w:val="20"/>
        </w:rPr>
        <w:t>TellFX</w:t>
      </w:r>
      <w:proofErr w:type="spellEnd"/>
      <w:r w:rsidRPr="00C727B2">
        <w:rPr>
          <w:rFonts w:ascii="Arial" w:hAnsi="Arial" w:cs="Arial"/>
          <w:kern w:val="0"/>
          <w:sz w:val="20"/>
          <w:szCs w:val="20"/>
        </w:rPr>
        <w:t xml:space="preserve"> at:</w:t>
      </w:r>
    </w:p>
    <w:p w14:paraId="0946A882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proofErr w:type="spellStart"/>
      <w:r w:rsidRPr="00C727B2">
        <w:rPr>
          <w:rFonts w:ascii="Arial" w:hAnsi="Arial" w:cs="Arial"/>
          <w:kern w:val="0"/>
          <w:sz w:val="20"/>
          <w:szCs w:val="20"/>
        </w:rPr>
        <w:t>TellFX</w:t>
      </w:r>
      <w:proofErr w:type="spellEnd"/>
    </w:p>
    <w:p w14:paraId="76BB41F0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1040 N 3000 W</w:t>
      </w:r>
    </w:p>
    <w:p w14:paraId="08DD95AB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Ogden, Utah 84404</w:t>
      </w:r>
    </w:p>
    <w:p w14:paraId="37C36FCD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activity; or prosecute those responsible for that 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activity;</w:t>
      </w:r>
      <w:proofErr w:type="gramEnd"/>
    </w:p>
    <w:p w14:paraId="5FA4EB87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lastRenderedPageBreak/>
        <w:t xml:space="preserve">• Debug to identify and repair errors that impair existing intended 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functionality;</w:t>
      </w:r>
      <w:proofErr w:type="gramEnd"/>
    </w:p>
    <w:p w14:paraId="54EC9500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• Exercise free speech, ensure the right of another consumer to exercise his or her right</w:t>
      </w:r>
    </w:p>
    <w:p w14:paraId="131CFD9D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of free speech, or exercise another right provided for by 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law;</w:t>
      </w:r>
      <w:proofErr w:type="gramEnd"/>
    </w:p>
    <w:p w14:paraId="5A3A36FE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• Comply with the California Electronic Communications Privacy 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Act;</w:t>
      </w:r>
      <w:proofErr w:type="gramEnd"/>
    </w:p>
    <w:p w14:paraId="065C88A4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• Engage in public or peer-reviewed scientific, historical, or statistical research in the</w:t>
      </w:r>
    </w:p>
    <w:p w14:paraId="26F2B14E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public interest that adheres to all other applicable ethics and privacy laws, when 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our</w:t>
      </w:r>
      <w:proofErr w:type="gramEnd"/>
    </w:p>
    <w:p w14:paraId="4788B9E1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deletion of the information is likely to render impossible or seriously impair the</w:t>
      </w:r>
    </w:p>
    <w:p w14:paraId="634FBD96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achievement of such research, provided we have obtained your informed 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consent;</w:t>
      </w:r>
      <w:proofErr w:type="gramEnd"/>
    </w:p>
    <w:p w14:paraId="0528FCF6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• Enable solely internal uses that are reasonably aligned with your expectations based on</w:t>
      </w:r>
    </w:p>
    <w:p w14:paraId="107D1833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your relationship with </w:t>
      </w:r>
      <w:proofErr w:type="gramStart"/>
      <w:r w:rsidRPr="00C727B2">
        <w:rPr>
          <w:rFonts w:ascii="Arial" w:hAnsi="Arial" w:cs="Arial"/>
          <w:kern w:val="0"/>
          <w:sz w:val="20"/>
          <w:szCs w:val="20"/>
        </w:rPr>
        <w:t>us;</w:t>
      </w:r>
      <w:proofErr w:type="gramEnd"/>
    </w:p>
    <w:p w14:paraId="2A162429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• Comply with an existing legal obligation; or</w:t>
      </w:r>
    </w:p>
    <w:p w14:paraId="2E76053F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• Otherwise use your personal information, internally, in a lawful manner that is</w:t>
      </w:r>
    </w:p>
    <w:p w14:paraId="00B41F40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compatible with the context in which you provided the information.</w:t>
      </w:r>
    </w:p>
    <w:p w14:paraId="6C6A14C6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Email Address:</w:t>
      </w:r>
    </w:p>
    <w:p w14:paraId="3CABDB44" w14:textId="393AB7E4" w:rsidR="00C727B2" w:rsidRPr="00C727B2" w:rsidRDefault="000F5E2D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l</w:t>
      </w:r>
      <w:r w:rsidR="00C727B2" w:rsidRPr="00C727B2">
        <w:rPr>
          <w:rFonts w:ascii="Arial" w:hAnsi="Arial" w:cs="Arial"/>
          <w:kern w:val="0"/>
          <w:sz w:val="20"/>
          <w:szCs w:val="20"/>
        </w:rPr>
        <w:t>indy.TellFX@gmail.com</w:t>
      </w:r>
    </w:p>
    <w:p w14:paraId="28078E28" w14:textId="77777777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Telephone number:</w:t>
      </w:r>
    </w:p>
    <w:p w14:paraId="44E54ED3" w14:textId="69CD4D4A" w:rsidR="00C727B2" w:rsidRP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 xml:space="preserve">(801) </w:t>
      </w:r>
      <w:r w:rsidR="00E6396E">
        <w:rPr>
          <w:rFonts w:ascii="Arial" w:hAnsi="Arial" w:cs="Arial"/>
          <w:kern w:val="0"/>
          <w:sz w:val="20"/>
          <w:szCs w:val="20"/>
        </w:rPr>
        <w:t>948-8890</w:t>
      </w:r>
    </w:p>
    <w:p w14:paraId="2C0DDAA2" w14:textId="77777777" w:rsidR="00C727B2" w:rsidRDefault="00C727B2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C727B2">
        <w:rPr>
          <w:rFonts w:ascii="Arial" w:hAnsi="Arial" w:cs="Arial"/>
          <w:kern w:val="0"/>
          <w:sz w:val="20"/>
          <w:szCs w:val="20"/>
        </w:rPr>
        <w:t>Effective as of November 10, 2022</w:t>
      </w:r>
    </w:p>
    <w:p w14:paraId="0FBD3D3B" w14:textId="42F15D76" w:rsidR="005B1D86" w:rsidRPr="00C727B2" w:rsidRDefault="005B1D86" w:rsidP="00C727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Updated February 21, 2024</w:t>
      </w:r>
    </w:p>
    <w:sectPr w:rsidR="005B1D86" w:rsidRPr="00C72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B2"/>
    <w:rsid w:val="000F5E2D"/>
    <w:rsid w:val="005B1D86"/>
    <w:rsid w:val="00C727B2"/>
    <w:rsid w:val="00E6396E"/>
    <w:rsid w:val="00F4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BFFDE"/>
  <w15:chartTrackingRefBased/>
  <w15:docId w15:val="{A4A2B08F-76E0-4E52-AF14-864D8860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7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7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7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7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7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7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2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7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7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27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7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7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Lindy Sweeny</dc:creator>
  <cp:keywords/>
  <dc:description/>
  <cp:lastModifiedBy>Lindy Sweeny</cp:lastModifiedBy>
  <cp:revision>2</cp:revision>
  <dcterms:created xsi:type="dcterms:W3CDTF">2024-02-21T17:57:00Z</dcterms:created>
  <dcterms:modified xsi:type="dcterms:W3CDTF">2024-02-21T17:57:00Z</dcterms:modified>
</cp:coreProperties>
</file>